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2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兰州工商学院青年教师听课学习记录表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授课教师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签字</w:t>
      </w:r>
      <w:r>
        <w:rPr>
          <w:rFonts w:hint="eastAsia" w:ascii="宋体" w:hAnsi="宋体" w:eastAsia="宋体" w:cs="宋体"/>
          <w:sz w:val="24"/>
          <w:szCs w:val="24"/>
        </w:rPr>
        <w:t>：       听课教师：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</w:rPr>
        <w:t xml:space="preserve">授课班级：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  —20  学年第  学期  第  周            年  月 日</w:t>
      </w:r>
    </w:p>
    <w:tbl>
      <w:tblPr>
        <w:tblStyle w:val="5"/>
        <w:tblW w:w="9674" w:type="dxa"/>
        <w:tblInd w:w="-6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4687"/>
        <w:gridCol w:w="990"/>
        <w:gridCol w:w="3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授课名称</w:t>
            </w:r>
          </w:p>
        </w:tc>
        <w:tc>
          <w:tcPr>
            <w:tcW w:w="4687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授课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地点</w:t>
            </w:r>
          </w:p>
        </w:tc>
        <w:tc>
          <w:tcPr>
            <w:tcW w:w="3272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9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听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课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录</w:t>
            </w:r>
          </w:p>
        </w:tc>
        <w:tc>
          <w:tcPr>
            <w:tcW w:w="8949" w:type="dxa"/>
            <w:gridSpan w:val="3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0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心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得</w:t>
            </w:r>
          </w:p>
        </w:tc>
        <w:tc>
          <w:tcPr>
            <w:tcW w:w="8949" w:type="dxa"/>
            <w:gridSpan w:val="3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导师意见</w:t>
            </w:r>
          </w:p>
        </w:tc>
        <w:tc>
          <w:tcPr>
            <w:tcW w:w="46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年   月   日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教研室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32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720" w:firstLineChars="300"/>
              <w:jc w:val="righ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720" w:firstLineChars="300"/>
              <w:jc w:val="righ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720" w:firstLineChars="300"/>
              <w:jc w:val="righ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720" w:firstLineChars="300"/>
              <w:jc w:val="righ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720" w:firstLineChars="30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   月   日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bookmarkStart w:id="0" w:name="_Hlk33790568"/>
      <w:r>
        <w:rPr>
          <w:rFonts w:hint="eastAsia" w:ascii="宋体" w:hAnsi="宋体" w:eastAsia="宋体" w:cs="宋体"/>
          <w:sz w:val="24"/>
          <w:szCs w:val="24"/>
        </w:rPr>
        <w:t>注：1.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本表在听课后一周内完成意见填写并交于教学单位，教学单位汇总后每周上交一次；</w:t>
      </w:r>
      <w:r>
        <w:rPr>
          <w:rFonts w:hint="eastAsia" w:ascii="宋体" w:hAnsi="宋体" w:eastAsia="宋体" w:cs="宋体"/>
          <w:sz w:val="24"/>
          <w:szCs w:val="24"/>
        </w:rPr>
        <w:t>2.本表一式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两</w:t>
      </w:r>
      <w:r>
        <w:rPr>
          <w:rFonts w:hint="eastAsia" w:ascii="宋体" w:hAnsi="宋体" w:eastAsia="宋体" w:cs="宋体"/>
          <w:sz w:val="24"/>
          <w:szCs w:val="24"/>
        </w:rPr>
        <w:t>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（可复印）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教研室</w:t>
      </w:r>
      <w:r>
        <w:rPr>
          <w:rFonts w:hint="eastAsia" w:ascii="宋体" w:hAnsi="宋体" w:eastAsia="宋体" w:cs="宋体"/>
          <w:sz w:val="24"/>
          <w:szCs w:val="24"/>
        </w:rPr>
        <w:t>存档一份，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教师发展中心</w:t>
      </w:r>
      <w:r>
        <w:rPr>
          <w:rFonts w:hint="eastAsia" w:ascii="宋体" w:hAnsi="宋体" w:eastAsia="宋体" w:cs="宋体"/>
          <w:sz w:val="24"/>
          <w:szCs w:val="24"/>
        </w:rPr>
        <w:t>备案一份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（原件）</w:t>
      </w:r>
      <w:r>
        <w:rPr>
          <w:rFonts w:hint="eastAsia" w:ascii="宋体" w:hAnsi="宋体" w:eastAsia="宋体" w:cs="宋体"/>
          <w:sz w:val="24"/>
          <w:szCs w:val="24"/>
        </w:rPr>
        <w:t>。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